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ACAFD" w14:textId="43E14AC0" w:rsidR="00B40630" w:rsidRPr="00B40630" w:rsidRDefault="00B40630" w:rsidP="00B40630">
      <w:pPr>
        <w:ind w:firstLine="0"/>
        <w:jc w:val="right"/>
      </w:pPr>
      <w:bookmarkStart w:id="0" w:name="_GoBack"/>
      <w:bookmarkEnd w:id="0"/>
      <w:r w:rsidRPr="00B40630">
        <w:t>Приложение</w:t>
      </w:r>
    </w:p>
    <w:p w14:paraId="4B8DC8F5" w14:textId="77777777" w:rsidR="00B40630" w:rsidRDefault="00B40630" w:rsidP="00B40630">
      <w:pPr>
        <w:ind w:firstLine="0"/>
        <w:jc w:val="right"/>
      </w:pPr>
      <w:r w:rsidRPr="00B40630">
        <w:t>к Постановлению администрации</w:t>
      </w:r>
    </w:p>
    <w:p w14:paraId="581B838F" w14:textId="77777777" w:rsidR="00B40630" w:rsidRDefault="00B40630" w:rsidP="00B40630">
      <w:pPr>
        <w:ind w:firstLine="0"/>
        <w:jc w:val="right"/>
      </w:pPr>
      <w:r w:rsidRPr="00B40630">
        <w:t>Балахнинского муниципального округа</w:t>
      </w:r>
    </w:p>
    <w:p w14:paraId="787A0C7F" w14:textId="29E150B0" w:rsidR="00B40630" w:rsidRPr="00B40630" w:rsidRDefault="00B40630" w:rsidP="00B40630">
      <w:pPr>
        <w:ind w:firstLine="0"/>
        <w:jc w:val="right"/>
      </w:pPr>
      <w:r w:rsidRPr="00B40630">
        <w:t>Нижегородской области</w:t>
      </w:r>
    </w:p>
    <w:p w14:paraId="7D3E5400" w14:textId="09E78C61" w:rsidR="00B40630" w:rsidRDefault="00B40630" w:rsidP="00B40630">
      <w:pPr>
        <w:ind w:firstLine="0"/>
        <w:jc w:val="right"/>
      </w:pPr>
      <w:r>
        <w:t>о</w:t>
      </w:r>
      <w:r w:rsidRPr="00B40630">
        <w:t>т</w:t>
      </w:r>
      <w:r>
        <w:t xml:space="preserve"> 30.04.2026 </w:t>
      </w:r>
      <w:r w:rsidRPr="00B40630">
        <w:t>№</w:t>
      </w:r>
      <w:r>
        <w:t xml:space="preserve"> 1075</w:t>
      </w:r>
    </w:p>
    <w:p w14:paraId="2DA4E491" w14:textId="77777777" w:rsidR="00B40630" w:rsidRPr="00B40630" w:rsidRDefault="00B40630" w:rsidP="00B40630">
      <w:pPr>
        <w:ind w:firstLine="0"/>
        <w:jc w:val="right"/>
      </w:pPr>
    </w:p>
    <w:p w14:paraId="5B298B8B" w14:textId="77777777" w:rsidR="00B40630" w:rsidRPr="00B40630" w:rsidRDefault="00B40630" w:rsidP="00B40630">
      <w:pPr>
        <w:ind w:firstLine="0"/>
        <w:jc w:val="right"/>
      </w:pPr>
      <w:r w:rsidRPr="00B40630">
        <w:t>Утверждено</w:t>
      </w:r>
    </w:p>
    <w:p w14:paraId="791C371F" w14:textId="77777777" w:rsidR="00B40630" w:rsidRDefault="00B40630" w:rsidP="00B40630">
      <w:pPr>
        <w:ind w:firstLine="0"/>
        <w:jc w:val="right"/>
      </w:pPr>
      <w:r w:rsidRPr="00B40630">
        <w:t>постановлением администрации</w:t>
      </w:r>
    </w:p>
    <w:p w14:paraId="6F7EF872" w14:textId="77777777" w:rsidR="00B40630" w:rsidRDefault="00B40630" w:rsidP="00B40630">
      <w:pPr>
        <w:ind w:firstLine="0"/>
        <w:jc w:val="right"/>
      </w:pPr>
      <w:r w:rsidRPr="00B40630">
        <w:t>Балахнинского муниципального округа</w:t>
      </w:r>
    </w:p>
    <w:p w14:paraId="63DB43F6" w14:textId="0091ABF8" w:rsidR="00B40630" w:rsidRPr="00B40630" w:rsidRDefault="00B40630" w:rsidP="00B40630">
      <w:pPr>
        <w:ind w:firstLine="0"/>
        <w:jc w:val="right"/>
      </w:pPr>
      <w:r w:rsidRPr="00B40630">
        <w:t>Нижегородской области</w:t>
      </w:r>
    </w:p>
    <w:p w14:paraId="6DCB26DB" w14:textId="77777777" w:rsidR="00B40630" w:rsidRPr="00B40630" w:rsidRDefault="00B40630" w:rsidP="00B40630">
      <w:pPr>
        <w:ind w:firstLine="0"/>
        <w:jc w:val="right"/>
      </w:pPr>
      <w:r w:rsidRPr="00B40630">
        <w:t>от 20.11.2025 № 2275</w:t>
      </w:r>
    </w:p>
    <w:p w14:paraId="259E8E61" w14:textId="77777777" w:rsidR="00B40630" w:rsidRDefault="00B40630" w:rsidP="00B40630">
      <w:pPr>
        <w:spacing w:line="302" w:lineRule="atLeast"/>
        <w:ind w:left="5530"/>
        <w:jc w:val="right"/>
        <w:rPr>
          <w:rFonts w:eastAsia="Times New Roman"/>
          <w:color w:val="000000"/>
          <w:sz w:val="28"/>
          <w:szCs w:val="28"/>
          <w:lang w:eastAsia="ru-RU"/>
        </w:rPr>
      </w:pPr>
    </w:p>
    <w:p w14:paraId="4EC8EB97" w14:textId="77777777" w:rsidR="00B40630" w:rsidRDefault="00B40630" w:rsidP="00B40630">
      <w:pPr>
        <w:spacing w:line="302" w:lineRule="atLeast"/>
        <w:ind w:left="5530"/>
        <w:jc w:val="right"/>
        <w:rPr>
          <w:rFonts w:eastAsia="Times New Roman"/>
          <w:color w:val="000000"/>
          <w:sz w:val="28"/>
          <w:szCs w:val="28"/>
          <w:lang w:eastAsia="ru-RU"/>
        </w:rPr>
      </w:pPr>
    </w:p>
    <w:p w14:paraId="0D02DD38" w14:textId="77777777" w:rsidR="00B40630" w:rsidRDefault="00B40630" w:rsidP="00B40630">
      <w:pPr>
        <w:spacing w:line="302" w:lineRule="atLeast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Состав</w:t>
      </w:r>
    </w:p>
    <w:p w14:paraId="41ED6D42" w14:textId="77777777" w:rsidR="00B40630" w:rsidRDefault="00B40630" w:rsidP="00B40630">
      <w:pPr>
        <w:spacing w:line="302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договора аренды, договора безвозмездного пользования закрепленных за ней объектов собственности</w:t>
      </w:r>
    </w:p>
    <w:p w14:paraId="4C85547E" w14:textId="77777777" w:rsidR="00B40630" w:rsidRDefault="00B40630" w:rsidP="00B40630">
      <w:pPr>
        <w:spacing w:line="302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3207459C" w14:textId="77777777" w:rsidR="00B40630" w:rsidRDefault="00B40630" w:rsidP="00B40630">
      <w:pPr>
        <w:spacing w:line="302" w:lineRule="atLeast"/>
        <w:ind w:firstLine="0"/>
        <w:jc w:val="center"/>
        <w:rPr>
          <w:sz w:val="28"/>
          <w:szCs w:val="28"/>
        </w:rPr>
      </w:pPr>
    </w:p>
    <w:p w14:paraId="5C06315C" w14:textId="77777777" w:rsidR="00B40630" w:rsidRDefault="00B40630" w:rsidP="00B40630">
      <w:pPr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14:paraId="74A07F65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Табакова А.Е. - заместитель главы администрации Балахнинского муниципального округа;</w:t>
      </w:r>
    </w:p>
    <w:p w14:paraId="4C4431E3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Заместитель председателя:</w:t>
      </w:r>
    </w:p>
    <w:p w14:paraId="6F3AB664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Шелест Л.В.- начальник управления образования и социально – правовой защиты детства администрации Балахнинского муниципального округа Нижегородской области;</w:t>
      </w:r>
    </w:p>
    <w:p w14:paraId="3A740DDE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1144DB16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Власова Ю.В. - председатель комитета по управлению муниципальным имуществом и земельными ресурсами администрации Балахнинского муниципального округа;</w:t>
      </w:r>
    </w:p>
    <w:p w14:paraId="1995A1E1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Самохвалов А.С. - начальник отдела культуры и туризма администрации Балахнинского муниципального округа;</w:t>
      </w:r>
    </w:p>
    <w:p w14:paraId="1C6FE1C6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proofErr w:type="spellStart"/>
      <w:r>
        <w:rPr>
          <w:sz w:val="28"/>
          <w:szCs w:val="28"/>
        </w:rPr>
        <w:t>Лукьянычева</w:t>
      </w:r>
      <w:proofErr w:type="spellEnd"/>
      <w:r>
        <w:rPr>
          <w:sz w:val="28"/>
          <w:szCs w:val="28"/>
        </w:rPr>
        <w:t xml:space="preserve"> Н.А. - начальник отдела спорта и молодежной политики администрации Балахнинского муниципального округа;</w:t>
      </w:r>
    </w:p>
    <w:p w14:paraId="0B3522C7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proofErr w:type="spellStart"/>
      <w:r>
        <w:rPr>
          <w:sz w:val="28"/>
          <w:szCs w:val="28"/>
        </w:rPr>
        <w:t>Латонова</w:t>
      </w:r>
      <w:proofErr w:type="spellEnd"/>
      <w:r>
        <w:rPr>
          <w:sz w:val="28"/>
          <w:szCs w:val="28"/>
        </w:rPr>
        <w:t xml:space="preserve"> Е.В. - начальник отдела контрактной, договорной работы и правового обеспечения структурных подразделений правового комитета администрации Балахнинского муниципального округа; </w:t>
      </w:r>
    </w:p>
    <w:p w14:paraId="1083E877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Овчинникова А.С. – консультант управления образования и социально – правовой защиты детства администрации Балахнинского муниципального округа Нижегородской области;</w:t>
      </w:r>
    </w:p>
    <w:p w14:paraId="2F79CB3D" w14:textId="77777777" w:rsidR="00B40630" w:rsidRDefault="00B40630" w:rsidP="00B40630">
      <w:pPr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Сабанова Т.В. - председатель Балахнинской территориальной организации Профессионального союза работников народного образования и науки Российской Федерации (по согласованию).»</w:t>
      </w:r>
    </w:p>
    <w:p w14:paraId="6E76AADD" w14:textId="77777777" w:rsidR="00B40630" w:rsidRDefault="00B40630" w:rsidP="00B40630">
      <w:pPr>
        <w:ind w:firstLine="0"/>
        <w:jc w:val="center"/>
      </w:pPr>
      <w:r>
        <w:rPr>
          <w:rFonts w:eastAsia="Times New Roman"/>
          <w:color w:val="000000"/>
          <w:sz w:val="28"/>
          <w:szCs w:val="28"/>
          <w:lang w:eastAsia="ru-RU"/>
        </w:rPr>
        <w:t>________________________________________</w:t>
      </w:r>
    </w:p>
    <w:p w14:paraId="7D8BA399" w14:textId="77777777" w:rsidR="00A31CB8" w:rsidRPr="00A31CB8" w:rsidRDefault="00A31CB8" w:rsidP="00B40630">
      <w:pPr>
        <w:ind w:firstLine="0"/>
      </w:pPr>
    </w:p>
    <w:sectPr w:rsidR="00A31CB8" w:rsidRPr="00A31CB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909ED" w14:textId="77777777" w:rsidR="005D5DD8" w:rsidRDefault="005D5DD8" w:rsidP="007F0268">
      <w:r>
        <w:separator/>
      </w:r>
    </w:p>
  </w:endnote>
  <w:endnote w:type="continuationSeparator" w:id="0">
    <w:p w14:paraId="148E4F01" w14:textId="77777777" w:rsidR="005D5DD8" w:rsidRDefault="005D5DD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81A28" w14:textId="77777777" w:rsidR="005D5DD8" w:rsidRDefault="005D5DD8" w:rsidP="007F0268">
      <w:r>
        <w:separator/>
      </w:r>
    </w:p>
  </w:footnote>
  <w:footnote w:type="continuationSeparator" w:id="0">
    <w:p w14:paraId="3D6053F0" w14:textId="77777777" w:rsidR="005D5DD8" w:rsidRDefault="005D5DD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61E8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5DD8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1CB8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0630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3855"/>
    <w:rsid w:val="00BE3858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1A63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22E72-3597-4E9D-AA49-4311282C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2</cp:revision>
  <dcterms:created xsi:type="dcterms:W3CDTF">2026-05-04T06:42:00Z</dcterms:created>
  <dcterms:modified xsi:type="dcterms:W3CDTF">2026-05-04T06:42:00Z</dcterms:modified>
</cp:coreProperties>
</file>